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97" w:rsidRDefault="009F23FB">
      <w:pPr>
        <w:rPr>
          <w:rFonts w:ascii="Arial Black" w:hAnsi="Arial Black"/>
          <w:sz w:val="28"/>
          <w:szCs w:val="28"/>
        </w:rPr>
      </w:pPr>
      <w:r>
        <w:rPr>
          <w:rFonts w:ascii="Arial Black" w:hAnsi="Arial Black"/>
          <w:sz w:val="28"/>
          <w:szCs w:val="28"/>
        </w:rPr>
        <w:t>Wishing, Resolving, Reaching and Realizing-2023 Wishing well for Selves, Community and Others,</w:t>
      </w:r>
    </w:p>
    <w:p w:rsidR="009F23FB" w:rsidRDefault="009F23FB">
      <w:pPr>
        <w:rPr>
          <w:rFonts w:ascii="Arial Black" w:hAnsi="Arial Black"/>
          <w:sz w:val="28"/>
          <w:szCs w:val="28"/>
        </w:rPr>
      </w:pPr>
      <w:r>
        <w:rPr>
          <w:rFonts w:ascii="Arial Black" w:hAnsi="Arial Black"/>
          <w:sz w:val="28"/>
          <w:szCs w:val="28"/>
        </w:rPr>
        <w:t>Resolving steps to achieve goals within our individual Power</w:t>
      </w:r>
    </w:p>
    <w:p w:rsidR="009F23FB" w:rsidRDefault="009F23FB">
      <w:pPr>
        <w:rPr>
          <w:rFonts w:ascii="Arial Black" w:hAnsi="Arial Black"/>
          <w:sz w:val="28"/>
          <w:szCs w:val="28"/>
        </w:rPr>
      </w:pPr>
      <w:r>
        <w:rPr>
          <w:rFonts w:ascii="Arial Black" w:hAnsi="Arial Black"/>
          <w:sz w:val="28"/>
          <w:szCs w:val="28"/>
        </w:rPr>
        <w:t>Instructional Goals: To support students in understanding the vocabulary nuances beyond proactive wishing and actualizing academic, social and emotional and global citizenship goals through identifying doable actions/steps to achieve resolution objectives.</w:t>
      </w:r>
    </w:p>
    <w:p w:rsidR="009F23FB" w:rsidRDefault="009F23FB">
      <w:pPr>
        <w:rPr>
          <w:rFonts w:ascii="Arial Black" w:hAnsi="Arial Black"/>
          <w:sz w:val="28"/>
          <w:szCs w:val="28"/>
        </w:rPr>
      </w:pPr>
      <w:r>
        <w:rPr>
          <w:rFonts w:ascii="Arial Black" w:hAnsi="Arial Black"/>
          <w:sz w:val="28"/>
          <w:szCs w:val="28"/>
        </w:rPr>
        <w:t>To engage students in citizenship lessons they can implement as young persons to make positive community and world impact now.</w:t>
      </w:r>
    </w:p>
    <w:p w:rsidR="009F23FB" w:rsidRDefault="009F23FB">
      <w:pPr>
        <w:rPr>
          <w:rFonts w:ascii="Arial Black" w:hAnsi="Arial Black"/>
          <w:sz w:val="28"/>
          <w:szCs w:val="28"/>
        </w:rPr>
      </w:pPr>
      <w:r>
        <w:rPr>
          <w:rFonts w:ascii="Arial Black" w:hAnsi="Arial Black"/>
          <w:sz w:val="28"/>
          <w:szCs w:val="28"/>
        </w:rPr>
        <w:t>To make explication and procedural narrative discussions and writing come real life student authentic.</w:t>
      </w:r>
    </w:p>
    <w:p w:rsidR="009F23FB" w:rsidRDefault="00FE2FDA">
      <w:pPr>
        <w:rPr>
          <w:rFonts w:ascii="Arial Black" w:hAnsi="Arial Black"/>
          <w:sz w:val="28"/>
          <w:szCs w:val="28"/>
        </w:rPr>
      </w:pPr>
      <w:r>
        <w:rPr>
          <w:rFonts w:ascii="Arial Black" w:hAnsi="Arial Black"/>
          <w:sz w:val="28"/>
          <w:szCs w:val="28"/>
        </w:rPr>
        <w:t>Wicor Con</w:t>
      </w:r>
      <w:r w:rsidR="002A256E">
        <w:rPr>
          <w:rFonts w:ascii="Arial Black" w:hAnsi="Arial Black"/>
          <w:sz w:val="28"/>
          <w:szCs w:val="28"/>
        </w:rPr>
        <w:t>nections:</w:t>
      </w:r>
    </w:p>
    <w:p w:rsidR="002A256E" w:rsidRDefault="002A256E">
      <w:pPr>
        <w:rPr>
          <w:rFonts w:ascii="Arial Black" w:hAnsi="Arial Black"/>
          <w:sz w:val="28"/>
          <w:szCs w:val="28"/>
        </w:rPr>
      </w:pPr>
      <w:r>
        <w:rPr>
          <w:rFonts w:ascii="Arial Black" w:hAnsi="Arial Black"/>
          <w:sz w:val="28"/>
          <w:szCs w:val="28"/>
        </w:rPr>
        <w:t>Writing through academic language and literacy solutions, disciplinary literacy and collaboration.</w:t>
      </w:r>
    </w:p>
    <w:p w:rsidR="002A256E" w:rsidRDefault="002A256E">
      <w:pPr>
        <w:rPr>
          <w:rFonts w:ascii="Arial Black" w:hAnsi="Arial Black"/>
          <w:sz w:val="28"/>
          <w:szCs w:val="28"/>
        </w:rPr>
      </w:pPr>
      <w:r>
        <w:rPr>
          <w:rFonts w:ascii="Arial Black" w:hAnsi="Arial Black"/>
          <w:sz w:val="28"/>
          <w:szCs w:val="28"/>
        </w:rPr>
        <w:t>Inquiry through engaging in thinking, learning, and discussion to inspire innovation. Utilizing collaborative study groups.</w:t>
      </w:r>
    </w:p>
    <w:p w:rsidR="002A256E" w:rsidRDefault="002A256E">
      <w:pPr>
        <w:rPr>
          <w:rFonts w:ascii="Arial Black" w:hAnsi="Arial Black"/>
          <w:sz w:val="28"/>
          <w:szCs w:val="28"/>
        </w:rPr>
      </w:pPr>
      <w:r>
        <w:rPr>
          <w:rFonts w:ascii="Arial Black" w:hAnsi="Arial Black"/>
          <w:sz w:val="28"/>
          <w:szCs w:val="28"/>
        </w:rPr>
        <w:t xml:space="preserve">Collaboration through group interactions. Listen effectively to decipher meaning. </w:t>
      </w:r>
    </w:p>
    <w:p w:rsidR="005B0084" w:rsidRDefault="002A256E">
      <w:pPr>
        <w:rPr>
          <w:rFonts w:ascii="Arial Black" w:hAnsi="Arial Black"/>
          <w:sz w:val="28"/>
          <w:szCs w:val="28"/>
        </w:rPr>
      </w:pPr>
      <w:r>
        <w:rPr>
          <w:rFonts w:ascii="Arial Black" w:hAnsi="Arial Black"/>
          <w:sz w:val="28"/>
          <w:szCs w:val="28"/>
        </w:rPr>
        <w:t>Organization –focused notetaking, graphic organizers(in this case creation of 2023 lenses</w:t>
      </w:r>
      <w:r w:rsidR="005B0084">
        <w:rPr>
          <w:rFonts w:ascii="Arial Black" w:hAnsi="Arial Black"/>
          <w:sz w:val="28"/>
          <w:szCs w:val="28"/>
        </w:rPr>
        <w:t>)</w:t>
      </w:r>
      <w:r>
        <w:rPr>
          <w:rFonts w:ascii="Arial Black" w:hAnsi="Arial Black"/>
          <w:sz w:val="28"/>
          <w:szCs w:val="28"/>
        </w:rPr>
        <w:t>, engaging meta</w:t>
      </w:r>
      <w:r w:rsidR="005B0084">
        <w:rPr>
          <w:rFonts w:ascii="Arial Black" w:hAnsi="Arial Black"/>
          <w:sz w:val="28"/>
          <w:szCs w:val="28"/>
        </w:rPr>
        <w:t>-</w:t>
      </w:r>
      <w:r>
        <w:rPr>
          <w:rFonts w:ascii="Arial Black" w:hAnsi="Arial Black"/>
          <w:sz w:val="28"/>
          <w:szCs w:val="28"/>
        </w:rPr>
        <w:t>cognitively as they</w:t>
      </w:r>
      <w:r w:rsidR="005B0084">
        <w:rPr>
          <w:rFonts w:ascii="Arial Black" w:hAnsi="Arial Black"/>
          <w:sz w:val="28"/>
          <w:szCs w:val="28"/>
        </w:rPr>
        <w:t xml:space="preserve"> study the concept of resolutions in goal setting, strategically and intentionally take responsibility for one’s own learning.</w:t>
      </w:r>
    </w:p>
    <w:p w:rsidR="002A256E" w:rsidRDefault="005B0084">
      <w:pPr>
        <w:rPr>
          <w:rFonts w:ascii="Arial Black" w:hAnsi="Arial Black"/>
          <w:sz w:val="28"/>
          <w:szCs w:val="28"/>
        </w:rPr>
      </w:pPr>
      <w:r>
        <w:rPr>
          <w:rFonts w:ascii="Arial Black" w:hAnsi="Arial Black"/>
          <w:sz w:val="28"/>
          <w:szCs w:val="28"/>
        </w:rPr>
        <w:lastRenderedPageBreak/>
        <w:t>Reading –making</w:t>
      </w:r>
      <w:r w:rsidR="00C355FA">
        <w:rPr>
          <w:rFonts w:ascii="Arial Black" w:hAnsi="Arial Black"/>
          <w:sz w:val="28"/>
          <w:szCs w:val="28"/>
        </w:rPr>
        <w:t xml:space="preserve"> critical</w:t>
      </w:r>
      <w:r>
        <w:rPr>
          <w:rFonts w:ascii="Arial Black" w:hAnsi="Arial Black"/>
          <w:sz w:val="28"/>
          <w:szCs w:val="28"/>
        </w:rPr>
        <w:t xml:space="preserve"> connections between texts, self and the world, evaluating information from </w:t>
      </w:r>
      <w:r w:rsidR="00C355FA">
        <w:rPr>
          <w:rFonts w:ascii="Arial Black" w:hAnsi="Arial Black"/>
          <w:sz w:val="28"/>
          <w:szCs w:val="28"/>
        </w:rPr>
        <w:t xml:space="preserve">a variety </w:t>
      </w:r>
      <w:r w:rsidR="00B730F8">
        <w:rPr>
          <w:rFonts w:ascii="Arial Black" w:hAnsi="Arial Black"/>
          <w:sz w:val="28"/>
          <w:szCs w:val="28"/>
        </w:rPr>
        <w:t>of digital</w:t>
      </w:r>
      <w:r w:rsidR="00C355FA">
        <w:rPr>
          <w:rFonts w:ascii="Arial Black" w:hAnsi="Arial Black"/>
          <w:sz w:val="28"/>
          <w:szCs w:val="28"/>
        </w:rPr>
        <w:t xml:space="preserve"> and text formats. Evaluate sources for accuracy and cultural relevancy. </w:t>
      </w:r>
    </w:p>
    <w:p w:rsidR="00C355FA" w:rsidRDefault="00C355FA">
      <w:pPr>
        <w:rPr>
          <w:rFonts w:ascii="Arial Black" w:hAnsi="Arial Black"/>
          <w:sz w:val="28"/>
          <w:szCs w:val="28"/>
        </w:rPr>
      </w:pPr>
      <w:r>
        <w:rPr>
          <w:rFonts w:ascii="Arial Black" w:hAnsi="Arial Black"/>
          <w:sz w:val="28"/>
          <w:szCs w:val="28"/>
        </w:rPr>
        <w:t>Essential Questions to start a totally owned student:</w:t>
      </w:r>
    </w:p>
    <w:p w:rsidR="00C355FA" w:rsidRDefault="00C355FA">
      <w:pPr>
        <w:rPr>
          <w:rFonts w:ascii="Arial Black" w:hAnsi="Arial Black"/>
          <w:sz w:val="28"/>
          <w:szCs w:val="28"/>
        </w:rPr>
      </w:pPr>
      <w:r>
        <w:rPr>
          <w:rFonts w:ascii="Arial Black" w:hAnsi="Arial Black"/>
          <w:sz w:val="28"/>
          <w:szCs w:val="28"/>
        </w:rPr>
        <w:t>What does it mean to “wish for” something?  Have you ever done it?  What did you wish for?  Did you get what you wished for?  Did you expect that because you wished it, it would happen?</w:t>
      </w:r>
    </w:p>
    <w:p w:rsidR="00C355FA" w:rsidRDefault="00C355FA">
      <w:pPr>
        <w:rPr>
          <w:rFonts w:ascii="Arial Black" w:hAnsi="Arial Black"/>
          <w:sz w:val="28"/>
          <w:szCs w:val="28"/>
        </w:rPr>
      </w:pPr>
      <w:r>
        <w:rPr>
          <w:rFonts w:ascii="Arial Black" w:hAnsi="Arial Black"/>
          <w:sz w:val="28"/>
          <w:szCs w:val="28"/>
        </w:rPr>
        <w:t>What does it mean to make a “resolution”?  How is that different from just “making a wish”?  In what ways might you be able to make a ‘resolution” actually happen in reality?  Why might that be?</w:t>
      </w:r>
    </w:p>
    <w:p w:rsidR="00C355FA" w:rsidRDefault="00C355FA">
      <w:pPr>
        <w:rPr>
          <w:rFonts w:ascii="Arial Black" w:hAnsi="Arial Black"/>
          <w:sz w:val="28"/>
          <w:szCs w:val="28"/>
        </w:rPr>
      </w:pPr>
      <w:r>
        <w:rPr>
          <w:rFonts w:ascii="Arial Black" w:hAnsi="Arial Black"/>
          <w:sz w:val="28"/>
          <w:szCs w:val="28"/>
        </w:rPr>
        <w:t xml:space="preserve">Procedure: </w:t>
      </w:r>
    </w:p>
    <w:p w:rsidR="00C355FA" w:rsidRDefault="00C355FA" w:rsidP="00C355FA">
      <w:pPr>
        <w:pStyle w:val="ListParagraph"/>
        <w:numPr>
          <w:ilvl w:val="0"/>
          <w:numId w:val="1"/>
        </w:numPr>
        <w:rPr>
          <w:rFonts w:ascii="Arial Black" w:hAnsi="Arial Black"/>
          <w:sz w:val="28"/>
          <w:szCs w:val="28"/>
        </w:rPr>
      </w:pPr>
      <w:r>
        <w:rPr>
          <w:rFonts w:ascii="Arial Black" w:hAnsi="Arial Black"/>
          <w:sz w:val="28"/>
          <w:szCs w:val="28"/>
        </w:rPr>
        <w:t>Allow the students time to react in class to each of the questions and encourage them to also “tag” by name peer comments</w:t>
      </w:r>
      <w:r w:rsidR="00397D3B">
        <w:rPr>
          <w:rFonts w:ascii="Arial Black" w:hAnsi="Arial Black"/>
          <w:sz w:val="28"/>
          <w:szCs w:val="28"/>
        </w:rPr>
        <w:t xml:space="preserve"> and build/add to them or ask questions directed to the peer.  If students desire allow them to share their real life connections with wishes and resolutions or examples of how family and friends have “wished” or “resolved.”  </w:t>
      </w:r>
    </w:p>
    <w:p w:rsidR="00397D3B" w:rsidRDefault="00397D3B" w:rsidP="00C355FA">
      <w:pPr>
        <w:pStyle w:val="ListParagraph"/>
        <w:numPr>
          <w:ilvl w:val="0"/>
          <w:numId w:val="1"/>
        </w:numPr>
        <w:rPr>
          <w:rFonts w:ascii="Arial Black" w:hAnsi="Arial Black"/>
          <w:sz w:val="28"/>
          <w:szCs w:val="28"/>
        </w:rPr>
      </w:pPr>
      <w:r>
        <w:rPr>
          <w:rFonts w:ascii="Arial Black" w:hAnsi="Arial Black"/>
          <w:sz w:val="28"/>
          <w:szCs w:val="28"/>
        </w:rPr>
        <w:t>Next</w:t>
      </w:r>
      <w:r w:rsidR="00B730F8">
        <w:rPr>
          <w:rFonts w:ascii="Arial Black" w:hAnsi="Arial Black"/>
          <w:sz w:val="28"/>
          <w:szCs w:val="28"/>
        </w:rPr>
        <w:t>,</w:t>
      </w:r>
      <w:r>
        <w:rPr>
          <w:rFonts w:ascii="Arial Black" w:hAnsi="Arial Black"/>
          <w:sz w:val="28"/>
          <w:szCs w:val="28"/>
        </w:rPr>
        <w:t xml:space="preserve"> have the students listen to and read any of the following resources.  Choose those which are most appropriate for the students’ age and grade level. These digital and print resources expand the reading, listening and critical media scope of this project on a literacy and addressing audio and visual learner level</w:t>
      </w:r>
      <w:r w:rsidR="00EB5D11">
        <w:rPr>
          <w:rFonts w:ascii="Arial Black" w:hAnsi="Arial Black"/>
          <w:sz w:val="28"/>
          <w:szCs w:val="28"/>
        </w:rPr>
        <w:t xml:space="preserve"> plus offering access and equity for ESL learners</w:t>
      </w:r>
      <w:r>
        <w:rPr>
          <w:rFonts w:ascii="Arial Black" w:hAnsi="Arial Black"/>
          <w:sz w:val="28"/>
          <w:szCs w:val="28"/>
        </w:rPr>
        <w:t>.</w:t>
      </w:r>
    </w:p>
    <w:p w:rsidR="00397D3B" w:rsidRDefault="00397D3B" w:rsidP="00397D3B">
      <w:pPr>
        <w:pStyle w:val="ListParagraph"/>
        <w:rPr>
          <w:rFonts w:ascii="Arial Black" w:hAnsi="Arial Black"/>
          <w:sz w:val="28"/>
          <w:szCs w:val="28"/>
        </w:rPr>
      </w:pPr>
      <w:r>
        <w:rPr>
          <w:rFonts w:ascii="Arial Black" w:hAnsi="Arial Black"/>
          <w:sz w:val="28"/>
          <w:szCs w:val="28"/>
        </w:rPr>
        <w:lastRenderedPageBreak/>
        <w:t>Resources:</w:t>
      </w:r>
    </w:p>
    <w:p w:rsidR="00397D3B" w:rsidRDefault="00AA66C8" w:rsidP="00EB5D11">
      <w:pPr>
        <w:pStyle w:val="ListParagraph"/>
        <w:numPr>
          <w:ilvl w:val="0"/>
          <w:numId w:val="2"/>
        </w:numPr>
        <w:rPr>
          <w:rFonts w:ascii="Arial Black" w:hAnsi="Arial Black"/>
          <w:sz w:val="28"/>
          <w:szCs w:val="28"/>
        </w:rPr>
      </w:pPr>
      <w:r>
        <w:rPr>
          <w:rFonts w:ascii="Arial Black" w:hAnsi="Arial Black"/>
          <w:sz w:val="28"/>
          <w:szCs w:val="28"/>
        </w:rPr>
        <w:t>Lia Purpora (2018) Resolution poem</w:t>
      </w:r>
    </w:p>
    <w:p w:rsidR="00AA66C8" w:rsidRDefault="00AA66C8" w:rsidP="00397D3B">
      <w:pPr>
        <w:pStyle w:val="ListParagraph"/>
        <w:rPr>
          <w:rFonts w:ascii="Arial Black" w:hAnsi="Arial Black"/>
          <w:sz w:val="28"/>
          <w:szCs w:val="28"/>
        </w:rPr>
      </w:pPr>
      <w:hyperlink r:id="rId5" w:history="1">
        <w:r w:rsidRPr="0038348A">
          <w:rPr>
            <w:rStyle w:val="Hyperlink"/>
            <w:rFonts w:ascii="Arial Black" w:hAnsi="Arial Black"/>
            <w:sz w:val="28"/>
            <w:szCs w:val="28"/>
          </w:rPr>
          <w:t>https://poets.org/poem/resolution</w:t>
        </w:r>
      </w:hyperlink>
    </w:p>
    <w:p w:rsidR="00AA66C8" w:rsidRDefault="00AA66C8" w:rsidP="00EB5D11">
      <w:pPr>
        <w:pStyle w:val="ListParagraph"/>
        <w:numPr>
          <w:ilvl w:val="0"/>
          <w:numId w:val="2"/>
        </w:numPr>
        <w:rPr>
          <w:rFonts w:ascii="Arial Black" w:hAnsi="Arial Black"/>
          <w:sz w:val="28"/>
          <w:szCs w:val="28"/>
        </w:rPr>
      </w:pPr>
      <w:r>
        <w:rPr>
          <w:rFonts w:ascii="Arial Black" w:hAnsi="Arial Black"/>
          <w:sz w:val="28"/>
          <w:szCs w:val="28"/>
        </w:rPr>
        <w:t>Kwame Alexander Collect</w:t>
      </w:r>
      <w:r w:rsidR="0089724E">
        <w:rPr>
          <w:rFonts w:ascii="Arial Black" w:hAnsi="Arial Black"/>
          <w:sz w:val="28"/>
          <w:szCs w:val="28"/>
        </w:rPr>
        <w:t xml:space="preserve">ed Community Poem couplets from NPR audience </w:t>
      </w:r>
      <w:r>
        <w:rPr>
          <w:rFonts w:ascii="Arial Black" w:hAnsi="Arial Black"/>
          <w:sz w:val="28"/>
          <w:szCs w:val="28"/>
        </w:rPr>
        <w:t>New Year’s Resolution poems- great for a collaborative class project on this topic-</w:t>
      </w:r>
    </w:p>
    <w:p w:rsidR="00AA66C8" w:rsidRDefault="0089724E" w:rsidP="00397D3B">
      <w:pPr>
        <w:pStyle w:val="ListParagraph"/>
        <w:rPr>
          <w:rFonts w:ascii="Arial Black" w:hAnsi="Arial Black"/>
          <w:sz w:val="28"/>
          <w:szCs w:val="28"/>
        </w:rPr>
      </w:pPr>
      <w:hyperlink r:id="rId6" w:history="1">
        <w:r w:rsidRPr="0038348A">
          <w:rPr>
            <w:rStyle w:val="Hyperlink"/>
            <w:rFonts w:ascii="Arial Black" w:hAnsi="Arial Black"/>
            <w:sz w:val="28"/>
            <w:szCs w:val="28"/>
          </w:rPr>
          <w:t>https://www.npr.org/2020/01/31/800395415/a-poem-for-those-who-dropped-the-ball-on-new-years-resolutions</w:t>
        </w:r>
      </w:hyperlink>
    </w:p>
    <w:p w:rsidR="0089724E" w:rsidRDefault="0089724E" w:rsidP="00EB5D11">
      <w:pPr>
        <w:pStyle w:val="ListParagraph"/>
        <w:numPr>
          <w:ilvl w:val="0"/>
          <w:numId w:val="2"/>
        </w:numPr>
        <w:rPr>
          <w:rFonts w:ascii="Arial Black" w:hAnsi="Arial Black"/>
          <w:sz w:val="28"/>
          <w:szCs w:val="28"/>
        </w:rPr>
      </w:pPr>
      <w:r>
        <w:rPr>
          <w:rFonts w:ascii="Arial Black" w:hAnsi="Arial Black"/>
          <w:sz w:val="28"/>
          <w:szCs w:val="28"/>
        </w:rPr>
        <w:t>Rudyard Kipling- New Year’s Resolutions</w:t>
      </w:r>
    </w:p>
    <w:p w:rsidR="0089724E" w:rsidRDefault="0089724E" w:rsidP="00397D3B">
      <w:pPr>
        <w:pStyle w:val="ListParagraph"/>
        <w:rPr>
          <w:rFonts w:ascii="Arial Black" w:hAnsi="Arial Black"/>
          <w:sz w:val="28"/>
          <w:szCs w:val="28"/>
        </w:rPr>
      </w:pPr>
      <w:hyperlink r:id="rId7" w:history="1">
        <w:r w:rsidRPr="0038348A">
          <w:rPr>
            <w:rStyle w:val="Hyperlink"/>
            <w:rFonts w:ascii="Arial Black" w:hAnsi="Arial Black"/>
            <w:sz w:val="28"/>
            <w:szCs w:val="28"/>
          </w:rPr>
          <w:t>https://fourteenlines.blog/tag/new-years-resolutions-by-rudyard-kipling/</w:t>
        </w:r>
      </w:hyperlink>
    </w:p>
    <w:p w:rsidR="0089724E" w:rsidRDefault="0089724E" w:rsidP="00EB5D11">
      <w:pPr>
        <w:pStyle w:val="ListParagraph"/>
        <w:numPr>
          <w:ilvl w:val="0"/>
          <w:numId w:val="2"/>
        </w:numPr>
        <w:rPr>
          <w:rFonts w:ascii="Arial Black" w:hAnsi="Arial Black"/>
          <w:sz w:val="28"/>
          <w:szCs w:val="28"/>
        </w:rPr>
      </w:pPr>
      <w:r>
        <w:rPr>
          <w:rFonts w:ascii="Arial Black" w:hAnsi="Arial Black"/>
          <w:sz w:val="28"/>
          <w:szCs w:val="28"/>
        </w:rPr>
        <w:t xml:space="preserve">Song from Pinocchio Classic Movie </w:t>
      </w:r>
    </w:p>
    <w:p w:rsidR="0089724E" w:rsidRDefault="0089724E" w:rsidP="00397D3B">
      <w:pPr>
        <w:pStyle w:val="ListParagraph"/>
        <w:rPr>
          <w:rFonts w:ascii="Arial Black" w:hAnsi="Arial Black"/>
          <w:sz w:val="28"/>
          <w:szCs w:val="28"/>
        </w:rPr>
      </w:pPr>
      <w:r>
        <w:rPr>
          <w:rFonts w:ascii="Arial Black" w:hAnsi="Arial Black"/>
          <w:sz w:val="28"/>
          <w:szCs w:val="28"/>
        </w:rPr>
        <w:t>Wish upon a star</w:t>
      </w:r>
    </w:p>
    <w:p w:rsidR="0089724E" w:rsidRDefault="0089724E" w:rsidP="00397D3B">
      <w:pPr>
        <w:pStyle w:val="ListParagraph"/>
        <w:rPr>
          <w:rFonts w:ascii="Arial Black" w:hAnsi="Arial Black"/>
          <w:sz w:val="28"/>
          <w:szCs w:val="28"/>
        </w:rPr>
      </w:pPr>
      <w:hyperlink r:id="rId8" w:history="1">
        <w:r w:rsidRPr="0038348A">
          <w:rPr>
            <w:rStyle w:val="Hyperlink"/>
            <w:rFonts w:ascii="Arial Black" w:hAnsi="Arial Black"/>
            <w:sz w:val="28"/>
            <w:szCs w:val="28"/>
          </w:rPr>
          <w:t>https://g.co/kgs/Aw1FbM</w:t>
        </w:r>
      </w:hyperlink>
      <w:r w:rsidR="00EB5D11">
        <w:rPr>
          <w:rFonts w:ascii="Arial Black" w:hAnsi="Arial Black"/>
          <w:sz w:val="28"/>
          <w:szCs w:val="28"/>
        </w:rPr>
        <w:t xml:space="preserve"> (lyrics)</w:t>
      </w:r>
    </w:p>
    <w:p w:rsidR="00EB5D11" w:rsidRPr="00EB5D11" w:rsidRDefault="00EB5D11" w:rsidP="00EB5D11">
      <w:pPr>
        <w:rPr>
          <w:rFonts w:ascii="Arial Black" w:hAnsi="Arial Black"/>
          <w:sz w:val="28"/>
          <w:szCs w:val="28"/>
        </w:rPr>
      </w:pPr>
      <w:r>
        <w:rPr>
          <w:rFonts w:ascii="Arial Black" w:hAnsi="Arial Black"/>
          <w:sz w:val="28"/>
          <w:szCs w:val="28"/>
        </w:rPr>
        <w:t xml:space="preserve">        </w:t>
      </w:r>
      <w:hyperlink r:id="rId9" w:history="1">
        <w:r w:rsidRPr="00EB5D11">
          <w:rPr>
            <w:rStyle w:val="Hyperlink"/>
            <w:rFonts w:ascii="Arial Black" w:hAnsi="Arial Black"/>
            <w:sz w:val="28"/>
            <w:szCs w:val="28"/>
          </w:rPr>
          <w:t>https://youtu.be/aemsjz41XVA</w:t>
        </w:r>
      </w:hyperlink>
      <w:r>
        <w:rPr>
          <w:rFonts w:ascii="Arial Black" w:hAnsi="Arial Black"/>
          <w:sz w:val="28"/>
          <w:szCs w:val="28"/>
        </w:rPr>
        <w:t xml:space="preserve"> </w:t>
      </w:r>
      <w:r w:rsidRPr="00EB5D11">
        <w:rPr>
          <w:rFonts w:ascii="Arial Black" w:hAnsi="Arial Black"/>
          <w:sz w:val="28"/>
          <w:szCs w:val="28"/>
        </w:rPr>
        <w:t>(audio)</w:t>
      </w:r>
    </w:p>
    <w:p w:rsidR="0089724E" w:rsidRDefault="0089724E" w:rsidP="00EB5D11">
      <w:pPr>
        <w:pStyle w:val="ListParagraph"/>
        <w:numPr>
          <w:ilvl w:val="0"/>
          <w:numId w:val="2"/>
        </w:numPr>
        <w:rPr>
          <w:rFonts w:ascii="Arial Black" w:hAnsi="Arial Black"/>
          <w:sz w:val="28"/>
          <w:szCs w:val="28"/>
        </w:rPr>
      </w:pPr>
      <w:r>
        <w:rPr>
          <w:rFonts w:ascii="Arial Black" w:hAnsi="Arial Black"/>
          <w:sz w:val="28"/>
          <w:szCs w:val="28"/>
        </w:rPr>
        <w:t>Edgar Albert Guest (late 20</w:t>
      </w:r>
      <w:r w:rsidRPr="0089724E">
        <w:rPr>
          <w:rFonts w:ascii="Arial Black" w:hAnsi="Arial Black"/>
          <w:sz w:val="28"/>
          <w:szCs w:val="28"/>
          <w:vertAlign w:val="superscript"/>
        </w:rPr>
        <w:t>th</w:t>
      </w:r>
      <w:r>
        <w:rPr>
          <w:rFonts w:ascii="Arial Black" w:hAnsi="Arial Black"/>
          <w:sz w:val="28"/>
          <w:szCs w:val="28"/>
        </w:rPr>
        <w:t xml:space="preserve"> century poet)</w:t>
      </w:r>
    </w:p>
    <w:p w:rsidR="0089724E" w:rsidRDefault="0089724E" w:rsidP="00397D3B">
      <w:pPr>
        <w:pStyle w:val="ListParagraph"/>
        <w:rPr>
          <w:rFonts w:ascii="Arial Black" w:hAnsi="Arial Black"/>
          <w:sz w:val="28"/>
          <w:szCs w:val="28"/>
        </w:rPr>
      </w:pPr>
      <w:r>
        <w:rPr>
          <w:rFonts w:ascii="Arial Black" w:hAnsi="Arial Black"/>
          <w:sz w:val="28"/>
          <w:szCs w:val="28"/>
        </w:rPr>
        <w:t>A Patriotic Wish Poem</w:t>
      </w:r>
    </w:p>
    <w:p w:rsidR="0089724E" w:rsidRDefault="00EB5D11" w:rsidP="00397D3B">
      <w:pPr>
        <w:pStyle w:val="ListParagraph"/>
        <w:rPr>
          <w:rFonts w:ascii="Arial Black" w:hAnsi="Arial Black"/>
          <w:sz w:val="28"/>
          <w:szCs w:val="28"/>
        </w:rPr>
      </w:pPr>
      <w:hyperlink r:id="rId10" w:history="1">
        <w:r w:rsidRPr="0038348A">
          <w:rPr>
            <w:rStyle w:val="Hyperlink"/>
            <w:rFonts w:ascii="Arial Black" w:hAnsi="Arial Black"/>
            <w:sz w:val="28"/>
            <w:szCs w:val="28"/>
          </w:rPr>
          <w:t>https://internetpoem.com/amp/edgar-albert-guest/a-patriotic-wish-poem</w:t>
        </w:r>
      </w:hyperlink>
    </w:p>
    <w:p w:rsidR="00EB5D11" w:rsidRDefault="00EB5D11" w:rsidP="00EB5D11">
      <w:pPr>
        <w:pStyle w:val="ListParagraph"/>
        <w:numPr>
          <w:ilvl w:val="0"/>
          <w:numId w:val="2"/>
        </w:numPr>
        <w:rPr>
          <w:rFonts w:ascii="Arial Black" w:hAnsi="Arial Black"/>
          <w:sz w:val="28"/>
          <w:szCs w:val="28"/>
        </w:rPr>
      </w:pPr>
      <w:r>
        <w:rPr>
          <w:rFonts w:ascii="Arial Black" w:hAnsi="Arial Black"/>
          <w:sz w:val="28"/>
          <w:szCs w:val="28"/>
        </w:rPr>
        <w:t>Song/Video presentation excellent in terms of vocabulary connections-</w:t>
      </w:r>
    </w:p>
    <w:p w:rsidR="00EB5D11" w:rsidRDefault="00EB5D11" w:rsidP="00397D3B">
      <w:pPr>
        <w:pStyle w:val="ListParagraph"/>
        <w:rPr>
          <w:rFonts w:ascii="Arial Black" w:hAnsi="Arial Black"/>
          <w:sz w:val="28"/>
          <w:szCs w:val="28"/>
        </w:rPr>
      </w:pPr>
      <w:r>
        <w:rPr>
          <w:rFonts w:ascii="Arial Black" w:hAnsi="Arial Black"/>
          <w:sz w:val="28"/>
          <w:szCs w:val="28"/>
        </w:rPr>
        <w:t>Resolution</w:t>
      </w:r>
      <w:bookmarkStart w:id="0" w:name="_GoBack"/>
      <w:bookmarkEnd w:id="0"/>
      <w:r>
        <w:rPr>
          <w:rFonts w:ascii="Arial Black" w:hAnsi="Arial Black"/>
          <w:sz w:val="28"/>
          <w:szCs w:val="28"/>
        </w:rPr>
        <w:t xml:space="preserve"> video</w:t>
      </w:r>
    </w:p>
    <w:p w:rsidR="00EB5D11" w:rsidRDefault="00EB5D11" w:rsidP="00397D3B">
      <w:pPr>
        <w:pStyle w:val="ListParagraph"/>
        <w:rPr>
          <w:rFonts w:ascii="Arial Black" w:hAnsi="Arial Black"/>
          <w:sz w:val="28"/>
          <w:szCs w:val="28"/>
        </w:rPr>
      </w:pPr>
      <w:hyperlink r:id="rId11" w:history="1">
        <w:r w:rsidRPr="0038348A">
          <w:rPr>
            <w:rStyle w:val="Hyperlink"/>
            <w:rFonts w:ascii="Arial Black" w:hAnsi="Arial Black"/>
            <w:sz w:val="28"/>
            <w:szCs w:val="28"/>
          </w:rPr>
          <w:t>https://youtu.be/b3kc1culY6Y</w:t>
        </w:r>
      </w:hyperlink>
    </w:p>
    <w:p w:rsidR="00EB5D11" w:rsidRDefault="00EB5D11" w:rsidP="00397D3B">
      <w:pPr>
        <w:pStyle w:val="ListParagraph"/>
        <w:rPr>
          <w:rFonts w:ascii="Arial Black" w:hAnsi="Arial Black"/>
          <w:sz w:val="28"/>
          <w:szCs w:val="28"/>
        </w:rPr>
      </w:pPr>
      <w:r>
        <w:rPr>
          <w:rFonts w:ascii="Arial Black" w:hAnsi="Arial Black"/>
          <w:sz w:val="28"/>
          <w:szCs w:val="28"/>
        </w:rPr>
        <w:t xml:space="preserve"> </w:t>
      </w:r>
    </w:p>
    <w:p w:rsidR="0089724E" w:rsidRDefault="009837DD" w:rsidP="009837DD">
      <w:pPr>
        <w:pStyle w:val="ListParagraph"/>
        <w:numPr>
          <w:ilvl w:val="0"/>
          <w:numId w:val="1"/>
        </w:numPr>
        <w:rPr>
          <w:rFonts w:ascii="Arial Black" w:hAnsi="Arial Black"/>
          <w:sz w:val="28"/>
          <w:szCs w:val="28"/>
        </w:rPr>
      </w:pPr>
      <w:r>
        <w:rPr>
          <w:rFonts w:ascii="Arial Black" w:hAnsi="Arial Black"/>
          <w:sz w:val="28"/>
          <w:szCs w:val="28"/>
        </w:rPr>
        <w:t xml:space="preserve">Whatever resource or set of resources the students listen, view or read, focus them in discussion on how that resource supports, amplifies or contradicts the definitions of “wish” and “resolution” they offered at the </w:t>
      </w:r>
      <w:r>
        <w:rPr>
          <w:rFonts w:ascii="Arial Black" w:hAnsi="Arial Black"/>
          <w:sz w:val="28"/>
          <w:szCs w:val="28"/>
        </w:rPr>
        <w:lastRenderedPageBreak/>
        <w:t>beginning of the topic to the essential questions.  Challenge them to share their own responses on a personal and a vocabulary meaning response to the definitions of “wish” and “resolution” used in these resources.  It should be noted that Kwame Alexander is very much a 21</w:t>
      </w:r>
      <w:r w:rsidRPr="009837DD">
        <w:rPr>
          <w:rFonts w:ascii="Arial Black" w:hAnsi="Arial Black"/>
          <w:sz w:val="28"/>
          <w:szCs w:val="28"/>
          <w:vertAlign w:val="superscript"/>
        </w:rPr>
        <w:t>st</w:t>
      </w:r>
      <w:r>
        <w:rPr>
          <w:rFonts w:ascii="Arial Black" w:hAnsi="Arial Black"/>
          <w:sz w:val="28"/>
          <w:szCs w:val="28"/>
        </w:rPr>
        <w:t xml:space="preserve"> century acclaimed cultural icon </w:t>
      </w:r>
      <w:r w:rsidR="00A342E5">
        <w:rPr>
          <w:rFonts w:ascii="Arial Black" w:hAnsi="Arial Black"/>
          <w:sz w:val="28"/>
          <w:szCs w:val="28"/>
        </w:rPr>
        <w:t>while Rudyard Kipling is the very English poet and writer of the first half of the 20</w:t>
      </w:r>
      <w:r w:rsidR="00A342E5" w:rsidRPr="00A342E5">
        <w:rPr>
          <w:rFonts w:ascii="Arial Black" w:hAnsi="Arial Black"/>
          <w:sz w:val="28"/>
          <w:szCs w:val="28"/>
          <w:vertAlign w:val="superscript"/>
        </w:rPr>
        <w:t>th</w:t>
      </w:r>
      <w:r w:rsidR="00A342E5">
        <w:rPr>
          <w:rFonts w:ascii="Arial Black" w:hAnsi="Arial Black"/>
          <w:sz w:val="28"/>
          <w:szCs w:val="28"/>
        </w:rPr>
        <w:t xml:space="preserve"> century with Edgar Albert Guest bringing his popularity as a syndicated favorite poet of the late 20</w:t>
      </w:r>
      <w:r w:rsidR="00A342E5" w:rsidRPr="00A342E5">
        <w:rPr>
          <w:rFonts w:ascii="Arial Black" w:hAnsi="Arial Black"/>
          <w:sz w:val="28"/>
          <w:szCs w:val="28"/>
          <w:vertAlign w:val="superscript"/>
        </w:rPr>
        <w:t>th</w:t>
      </w:r>
      <w:r w:rsidR="00A342E5">
        <w:rPr>
          <w:rFonts w:ascii="Arial Black" w:hAnsi="Arial Black"/>
          <w:sz w:val="28"/>
          <w:szCs w:val="28"/>
        </w:rPr>
        <w:t xml:space="preserve"> century.  Quite a range of perspectives and ideas about wishes and resolutions.</w:t>
      </w:r>
    </w:p>
    <w:p w:rsidR="00A342E5" w:rsidRDefault="00A342E5" w:rsidP="009837DD">
      <w:pPr>
        <w:pStyle w:val="ListParagraph"/>
        <w:numPr>
          <w:ilvl w:val="0"/>
          <w:numId w:val="1"/>
        </w:numPr>
        <w:rPr>
          <w:rFonts w:ascii="Arial Black" w:hAnsi="Arial Black"/>
          <w:sz w:val="28"/>
          <w:szCs w:val="28"/>
        </w:rPr>
      </w:pPr>
      <w:r>
        <w:rPr>
          <w:rFonts w:ascii="Arial Black" w:hAnsi="Arial Black"/>
          <w:sz w:val="28"/>
          <w:szCs w:val="28"/>
        </w:rPr>
        <w:t>Next challenge students individually to generate as two-three sentences, personal wishes, and personal resolutions for the coming year.  Caution them that given the discussion the wishes need to be communicated clearly with details so that a reader can visually and compre</w:t>
      </w:r>
      <w:r w:rsidR="00CC31ED">
        <w:rPr>
          <w:rFonts w:ascii="Arial Black" w:hAnsi="Arial Black"/>
          <w:sz w:val="28"/>
          <w:szCs w:val="28"/>
        </w:rPr>
        <w:t>hend what the student wishes will happen or come to be.  In a similar way, the resolutions have to include not only distinct measurable goals, but also steps or actions the student can implement to reach these goals.</w:t>
      </w:r>
    </w:p>
    <w:p w:rsidR="00CC31ED" w:rsidRDefault="00CC31ED" w:rsidP="009837DD">
      <w:pPr>
        <w:pStyle w:val="ListParagraph"/>
        <w:numPr>
          <w:ilvl w:val="0"/>
          <w:numId w:val="1"/>
        </w:numPr>
        <w:rPr>
          <w:rFonts w:ascii="Arial Black" w:hAnsi="Arial Black"/>
          <w:sz w:val="28"/>
          <w:szCs w:val="28"/>
        </w:rPr>
      </w:pPr>
      <w:r>
        <w:rPr>
          <w:rFonts w:ascii="Arial Black" w:hAnsi="Arial Black"/>
          <w:sz w:val="28"/>
          <w:szCs w:val="28"/>
        </w:rPr>
        <w:t xml:space="preserve">Beyond the writing and discussion of the student personal wishes and resolutions, there can also be a graphic organizer artifact for this project which will allow students to work individually or in small groups to generate the graphic artifact equivalent of a community poem.  For classes with significant numbers of visual and interpersonal learners, ESL learners or others who do not have print/text driven learning styles, this </w:t>
      </w:r>
      <w:r>
        <w:rPr>
          <w:rFonts w:ascii="Arial Black" w:hAnsi="Arial Black"/>
          <w:sz w:val="28"/>
          <w:szCs w:val="28"/>
        </w:rPr>
        <w:lastRenderedPageBreak/>
        <w:t xml:space="preserve">artifact for wishes and resolutions, provides an opportunity to shine.  </w:t>
      </w:r>
    </w:p>
    <w:p w:rsidR="00CC31ED" w:rsidRDefault="00CC31ED" w:rsidP="00CC31ED">
      <w:pPr>
        <w:pStyle w:val="ListParagraph"/>
        <w:rPr>
          <w:rFonts w:ascii="Arial Black" w:hAnsi="Arial Black"/>
          <w:sz w:val="28"/>
          <w:szCs w:val="28"/>
        </w:rPr>
      </w:pPr>
      <w:r>
        <w:rPr>
          <w:rFonts w:ascii="Arial Black" w:hAnsi="Arial Black"/>
          <w:sz w:val="28"/>
          <w:szCs w:val="28"/>
        </w:rPr>
        <w:t xml:space="preserve">Display if possible a pair of 2023 (or whatever </w:t>
      </w:r>
      <w:r w:rsidR="00A519C0">
        <w:rPr>
          <w:rFonts w:ascii="Arial Black" w:hAnsi="Arial Black"/>
          <w:sz w:val="28"/>
          <w:szCs w:val="28"/>
        </w:rPr>
        <w:t>upcoming year glasses) or heavy cardstock template that can then be cut out or displayed.  Of course letting student model these glasses will only add to the joy of this project.  Challenge students to decide on either a “wishes” or a “resolutions” focus for the glasses or if desired one “lens” for wishes and one for resolutions.  Next have the students work individually or in small groups- not more than 3 or 4 to fill in their desired wishes and resolutions using words, images, collaged graphics, and beyond.  This project only requires standard already available scissors, glue</w:t>
      </w:r>
      <w:r w:rsidR="00B730F8">
        <w:rPr>
          <w:rFonts w:ascii="Arial Black" w:hAnsi="Arial Black"/>
          <w:sz w:val="28"/>
          <w:szCs w:val="28"/>
        </w:rPr>
        <w:t xml:space="preserve"> </w:t>
      </w:r>
      <w:r w:rsidR="00A519C0">
        <w:rPr>
          <w:rFonts w:ascii="Arial Black" w:hAnsi="Arial Black"/>
          <w:sz w:val="28"/>
          <w:szCs w:val="28"/>
        </w:rPr>
        <w:t xml:space="preserve">sticks, scotch tape, </w:t>
      </w:r>
      <w:r w:rsidR="00B730F8">
        <w:rPr>
          <w:rFonts w:ascii="Arial Black" w:hAnsi="Arial Black"/>
          <w:sz w:val="28"/>
          <w:szCs w:val="28"/>
        </w:rPr>
        <w:t>post-its, stick-</w:t>
      </w:r>
      <w:r w:rsidR="000A282B">
        <w:rPr>
          <w:rFonts w:ascii="Arial Black" w:hAnsi="Arial Black"/>
          <w:sz w:val="28"/>
          <w:szCs w:val="28"/>
        </w:rPr>
        <w:t xml:space="preserve">on labels, colored pencils, markers and crayons. </w:t>
      </w:r>
    </w:p>
    <w:p w:rsidR="000A282B" w:rsidRDefault="000A282B" w:rsidP="000A282B">
      <w:pPr>
        <w:pStyle w:val="ListParagraph"/>
        <w:numPr>
          <w:ilvl w:val="0"/>
          <w:numId w:val="1"/>
        </w:numPr>
        <w:rPr>
          <w:rFonts w:ascii="Arial Black" w:hAnsi="Arial Black"/>
          <w:sz w:val="28"/>
          <w:szCs w:val="28"/>
        </w:rPr>
      </w:pPr>
      <w:r>
        <w:rPr>
          <w:rFonts w:ascii="Arial Black" w:hAnsi="Arial Black"/>
          <w:sz w:val="28"/>
          <w:szCs w:val="28"/>
        </w:rPr>
        <w:t xml:space="preserve"> Require that each group or student also prepares an artist statement describing the </w:t>
      </w:r>
      <w:r w:rsidR="00B730F8">
        <w:rPr>
          <w:rFonts w:ascii="Arial Black" w:hAnsi="Arial Black"/>
          <w:sz w:val="28"/>
          <w:szCs w:val="28"/>
        </w:rPr>
        <w:t>groups</w:t>
      </w:r>
      <w:r>
        <w:rPr>
          <w:rFonts w:ascii="Arial Black" w:hAnsi="Arial Black"/>
          <w:sz w:val="28"/>
          <w:szCs w:val="28"/>
        </w:rPr>
        <w:t xml:space="preserve"> or individual’s wish and/or resolution and how the images, art tools, graphics, and words communicate that wish or resolution effectively.</w:t>
      </w:r>
    </w:p>
    <w:p w:rsidR="000A282B" w:rsidRDefault="000A282B" w:rsidP="000A282B">
      <w:pPr>
        <w:pStyle w:val="ListParagraph"/>
        <w:numPr>
          <w:ilvl w:val="0"/>
          <w:numId w:val="1"/>
        </w:numPr>
        <w:rPr>
          <w:rFonts w:ascii="Arial Black" w:hAnsi="Arial Black"/>
          <w:sz w:val="28"/>
          <w:szCs w:val="28"/>
        </w:rPr>
      </w:pPr>
      <w:r>
        <w:rPr>
          <w:rFonts w:ascii="Arial Black" w:hAnsi="Arial Black"/>
          <w:sz w:val="28"/>
          <w:szCs w:val="28"/>
        </w:rPr>
        <w:t>If possible photograph each artifact and its creator or team plus video for uploading to class/school website and of course for display on school bulletin boards. They can also be referenced or revisited at the school year end or even following calendar year, to allow students an accountability as to the extent to which they acted to realize their resolutions or their wishes came true without action.</w:t>
      </w:r>
    </w:p>
    <w:p w:rsidR="000A282B" w:rsidRPr="00C355FA" w:rsidRDefault="00B730F8" w:rsidP="000A282B">
      <w:pPr>
        <w:pStyle w:val="ListParagraph"/>
        <w:rPr>
          <w:rFonts w:ascii="Arial Black" w:hAnsi="Arial Black"/>
          <w:sz w:val="28"/>
          <w:szCs w:val="28"/>
        </w:rPr>
      </w:pPr>
      <w:r>
        <w:rPr>
          <w:rFonts w:ascii="Arial Black" w:hAnsi="Arial Black"/>
          <w:sz w:val="28"/>
          <w:szCs w:val="28"/>
        </w:rPr>
        <w:lastRenderedPageBreak/>
        <w:t xml:space="preserve">In adult life, around calendar New Year, many adults lament their inability to stick to their New Year resolutions even within the first month and of course they are saddened they do not get everything they wish for in their lives. This multi-platform, range of texts, formats, and arts enhanced “fun” project also rigorously grounds next generation so to be adults in the realities of wishing, resolving and realizing what they can do to achieve their goals. This is a needed “lens” to perceive and to strategize any new calendar new year so students can resolve and stay on course to achieve their resolutions. </w:t>
      </w:r>
      <w:r w:rsidR="000A282B">
        <w:rPr>
          <w:rFonts w:ascii="Arial Black" w:hAnsi="Arial Black"/>
          <w:sz w:val="28"/>
          <w:szCs w:val="28"/>
        </w:rPr>
        <w:t xml:space="preserve"> </w:t>
      </w:r>
    </w:p>
    <w:p w:rsidR="00C355FA" w:rsidRDefault="00C355FA">
      <w:pPr>
        <w:rPr>
          <w:rFonts w:ascii="Arial Black" w:hAnsi="Arial Black"/>
          <w:sz w:val="28"/>
          <w:szCs w:val="28"/>
        </w:rPr>
      </w:pPr>
    </w:p>
    <w:p w:rsidR="00C355FA" w:rsidRDefault="00C355FA">
      <w:pPr>
        <w:rPr>
          <w:rFonts w:ascii="Arial Black" w:hAnsi="Arial Black"/>
          <w:sz w:val="28"/>
          <w:szCs w:val="28"/>
        </w:rPr>
      </w:pPr>
    </w:p>
    <w:p w:rsidR="002A256E" w:rsidRDefault="002A256E">
      <w:pPr>
        <w:rPr>
          <w:rFonts w:ascii="Arial Black" w:hAnsi="Arial Black"/>
          <w:sz w:val="28"/>
          <w:szCs w:val="28"/>
        </w:rPr>
      </w:pPr>
    </w:p>
    <w:p w:rsidR="002A256E" w:rsidRDefault="002A256E">
      <w:pPr>
        <w:rPr>
          <w:rFonts w:ascii="Arial Black" w:hAnsi="Arial Black"/>
          <w:sz w:val="28"/>
          <w:szCs w:val="28"/>
        </w:rPr>
      </w:pPr>
    </w:p>
    <w:p w:rsidR="002A256E" w:rsidRDefault="002A256E">
      <w:pPr>
        <w:rPr>
          <w:rFonts w:ascii="Arial Black" w:hAnsi="Arial Black"/>
          <w:sz w:val="28"/>
          <w:szCs w:val="28"/>
        </w:rPr>
      </w:pPr>
    </w:p>
    <w:p w:rsidR="009F23FB" w:rsidRPr="009F23FB" w:rsidRDefault="009F23FB">
      <w:pPr>
        <w:rPr>
          <w:rFonts w:ascii="Arial Black" w:hAnsi="Arial Black"/>
          <w:sz w:val="28"/>
          <w:szCs w:val="28"/>
        </w:rPr>
      </w:pPr>
    </w:p>
    <w:sectPr w:rsidR="009F23FB" w:rsidRPr="009F2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73376"/>
    <w:multiLevelType w:val="hybridMultilevel"/>
    <w:tmpl w:val="9B50D400"/>
    <w:lvl w:ilvl="0" w:tplc="F36AE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282558"/>
    <w:multiLevelType w:val="hybridMultilevel"/>
    <w:tmpl w:val="386CF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FB"/>
    <w:rsid w:val="000A282B"/>
    <w:rsid w:val="002A256E"/>
    <w:rsid w:val="00397D3B"/>
    <w:rsid w:val="005B0084"/>
    <w:rsid w:val="0089724E"/>
    <w:rsid w:val="009837DD"/>
    <w:rsid w:val="009F23FB"/>
    <w:rsid w:val="00A342E5"/>
    <w:rsid w:val="00A519C0"/>
    <w:rsid w:val="00A52D9E"/>
    <w:rsid w:val="00AA66C8"/>
    <w:rsid w:val="00B30819"/>
    <w:rsid w:val="00B730F8"/>
    <w:rsid w:val="00C355FA"/>
    <w:rsid w:val="00CC31ED"/>
    <w:rsid w:val="00EB5D11"/>
    <w:rsid w:val="00FE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9BC04"/>
  <w15:chartTrackingRefBased/>
  <w15:docId w15:val="{09F6CE03-FAE4-42E9-A53A-C293FB97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5FA"/>
    <w:pPr>
      <w:ind w:left="720"/>
      <w:contextualSpacing/>
    </w:pPr>
  </w:style>
  <w:style w:type="character" w:styleId="Hyperlink">
    <w:name w:val="Hyperlink"/>
    <w:basedOn w:val="DefaultParagraphFont"/>
    <w:uiPriority w:val="99"/>
    <w:unhideWhenUsed/>
    <w:rsid w:val="00AA66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o/kgs/Aw1Fb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urteenlines.blog/tag/new-years-resolutions-by-rudyard-kipl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pr.org/2020/01/31/800395415/a-poem-for-those-who-dropped-the-ball-on-new-years-resolutions" TargetMode="External"/><Relationship Id="rId11" Type="http://schemas.openxmlformats.org/officeDocument/2006/relationships/hyperlink" Target="https://youtu.be/b3kc1culY6Y" TargetMode="External"/><Relationship Id="rId5" Type="http://schemas.openxmlformats.org/officeDocument/2006/relationships/hyperlink" Target="https://poets.org/poem/resolution" TargetMode="External"/><Relationship Id="rId10" Type="http://schemas.openxmlformats.org/officeDocument/2006/relationships/hyperlink" Target="https://internetpoem.com/amp/edgar-albert-guest/a-patriotic-wish-poem" TargetMode="External"/><Relationship Id="rId4" Type="http://schemas.openxmlformats.org/officeDocument/2006/relationships/webSettings" Target="webSettings.xml"/><Relationship Id="rId9" Type="http://schemas.openxmlformats.org/officeDocument/2006/relationships/hyperlink" Target="https://youtu.be/aemsjz41X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2022-12-31T17:02:00Z</dcterms:created>
  <dcterms:modified xsi:type="dcterms:W3CDTF">2022-12-31T19:32:00Z</dcterms:modified>
</cp:coreProperties>
</file>